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54519C" w:rsidRDefault="0054519C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210330001</w:t>
      </w:r>
      <w:r w:rsidR="008F3D07">
        <w:rPr>
          <w:rFonts w:ascii="Times New Roman" w:hAnsi="Times New Roman"/>
          <w:sz w:val="26"/>
          <w:szCs w:val="26"/>
        </w:rPr>
        <w:t>3</w:t>
      </w:r>
      <w:r w:rsidR="00E7360F">
        <w:rPr>
          <w:rFonts w:ascii="Times New Roman" w:hAnsi="Times New Roman"/>
          <w:sz w:val="26"/>
          <w:szCs w:val="26"/>
        </w:rPr>
        <w:t>3</w:t>
      </w:r>
    </w:p>
    <w:p w:rsidR="00556BAD" w:rsidRDefault="00556BAD" w:rsidP="000717E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56BAD">
        <w:rPr>
          <w:rFonts w:ascii="Times New Roman" w:hAnsi="Times New Roman"/>
          <w:sz w:val="26"/>
          <w:szCs w:val="26"/>
        </w:rPr>
        <w:t>Частное учреждение здравоохранения «Поликлиник</w:t>
      </w:r>
      <w:r>
        <w:rPr>
          <w:rFonts w:ascii="Times New Roman" w:hAnsi="Times New Roman"/>
          <w:sz w:val="26"/>
          <w:szCs w:val="26"/>
        </w:rPr>
        <w:t>а «РЖД-Медицина» города Тында»</w:t>
      </w:r>
    </w:p>
    <w:p w:rsidR="000717ED" w:rsidRPr="00832C61" w:rsidRDefault="00556BA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556BAD">
        <w:rPr>
          <w:rFonts w:ascii="Times New Roman" w:hAnsi="Times New Roman"/>
          <w:sz w:val="26"/>
          <w:szCs w:val="26"/>
        </w:rPr>
        <w:t>ЧУЗ «РЖД-Медицина» г. Тында</w:t>
      </w:r>
      <w:r>
        <w:rPr>
          <w:rFonts w:ascii="Times New Roman" w:hAnsi="Times New Roman"/>
          <w:sz w:val="26"/>
          <w:szCs w:val="26"/>
        </w:rPr>
        <w:t>»)</w:t>
      </w: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vanish/>
          <w:sz w:val="26"/>
          <w:szCs w:val="26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7881"/>
      </w:tblGrid>
      <w:tr w:rsidR="000717ED" w:rsidRPr="00832C61" w:rsidTr="000717ED">
        <w:trPr>
          <w:trHeight w:val="333"/>
        </w:trPr>
        <w:tc>
          <w:tcPr>
            <w:tcW w:w="15694" w:type="dxa"/>
            <w:gridSpan w:val="2"/>
          </w:tcPr>
          <w:p w:rsidR="000717ED" w:rsidRPr="00832C61" w:rsidRDefault="0054519C" w:rsidP="00E736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B2507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запроса котировок: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поставка </w:t>
            </w:r>
            <w:r w:rsidR="00E736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электрооборудования</w:t>
            </w:r>
            <w:r w:rsidR="00223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17ED" w:rsidRPr="00832C61">
              <w:rPr>
                <w:rFonts w:ascii="Times New Roman" w:hAnsi="Times New Roman"/>
                <w:sz w:val="26"/>
                <w:szCs w:val="26"/>
              </w:rPr>
              <w:t xml:space="preserve">для нужд </w:t>
            </w:r>
            <w:r w:rsidR="00556BAD" w:rsidRPr="00556BAD">
              <w:rPr>
                <w:rFonts w:ascii="Times New Roman" w:hAnsi="Times New Roman"/>
                <w:sz w:val="26"/>
                <w:szCs w:val="26"/>
              </w:rPr>
              <w:t>ЧУЗ «РЖД-Медицина» г. Тында»</w:t>
            </w:r>
          </w:p>
        </w:tc>
      </w:tr>
      <w:tr w:rsidR="000717ED" w:rsidRPr="00832C61" w:rsidTr="000717ED">
        <w:trPr>
          <w:trHeight w:val="683"/>
        </w:trPr>
        <w:tc>
          <w:tcPr>
            <w:tcW w:w="15694" w:type="dxa"/>
            <w:gridSpan w:val="2"/>
          </w:tcPr>
          <w:p w:rsidR="000717ED" w:rsidRPr="00832C61" w:rsidRDefault="000717ED" w:rsidP="008F3D07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начальная максимальная стоимость составляет: </w:t>
            </w:r>
            <w:r w:rsidR="00E7360F" w:rsidRPr="00E7360F">
              <w:rPr>
                <w:rFonts w:ascii="Times New Roman" w:hAnsi="Times New Roman"/>
                <w:bCs/>
                <w:sz w:val="24"/>
                <w:szCs w:val="24"/>
              </w:rPr>
              <w:t>90 000,00 (Девяносто тысяч) рублей 00 копеек</w:t>
            </w:r>
            <w:r w:rsidR="00CE3EE6" w:rsidRPr="00CE3E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717ED" w:rsidRPr="00832C61" w:rsidTr="000717ED">
        <w:trPr>
          <w:trHeight w:val="332"/>
        </w:trPr>
        <w:tc>
          <w:tcPr>
            <w:tcW w:w="15694" w:type="dxa"/>
            <w:gridSpan w:val="2"/>
          </w:tcPr>
          <w:p w:rsidR="000717ED" w:rsidRPr="00832C61" w:rsidRDefault="000717ED" w:rsidP="004F0CC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Стоимость    договора   включает: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стоимость  тары и упаковки,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717ED" w:rsidRPr="00832C61" w:rsidTr="009E7D74">
        <w:trPr>
          <w:trHeight w:val="201"/>
        </w:trPr>
        <w:tc>
          <w:tcPr>
            <w:tcW w:w="15694" w:type="dxa"/>
            <w:gridSpan w:val="2"/>
          </w:tcPr>
          <w:p w:rsidR="000717ED" w:rsidRPr="00832C61" w:rsidRDefault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Требования к товарам.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к качеству   товара</w:t>
            </w:r>
          </w:p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DE453A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Т</w:t>
            </w:r>
            <w:r w:rsidRPr="00832C61">
              <w:rPr>
                <w:rFonts w:ascii="Times New Roman" w:hAnsi="Times New Roman"/>
                <w:bCs/>
                <w:sz w:val="26"/>
                <w:szCs w:val="26"/>
              </w:rPr>
              <w:t xml:space="preserve">овар, заявленный к поставке,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должен соответствовать по качеству и техническим характеристикам Сертификатам Соответствия 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     к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упаковке товара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Товар  поставляется в заводской упаковке</w:t>
            </w:r>
            <w:r w:rsidRPr="00832C6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717ED" w:rsidRPr="00832C61" w:rsidTr="000717ED">
        <w:tc>
          <w:tcPr>
            <w:tcW w:w="15694" w:type="dxa"/>
            <w:gridSpan w:val="2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Pr="00832C6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 xml:space="preserve">Условия поставки товара:  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</w:pP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Товар поставляется в заводской упаковке;</w:t>
            </w:r>
          </w:p>
          <w:p w:rsidR="000717ED" w:rsidRPr="00832C61" w:rsidRDefault="000717ED" w:rsidP="00585B5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поставка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Товара осуществляется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в течение </w:t>
            </w:r>
            <w:r w:rsidR="00556BAD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5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 (</w:t>
            </w:r>
            <w:r w:rsidR="00585B57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п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яти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) календарных дней с момента получения заявки от Покупателя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.</w:t>
            </w:r>
          </w:p>
        </w:tc>
      </w:tr>
      <w:tr w:rsidR="000717ED" w:rsidRPr="00832C61" w:rsidTr="000717ED">
        <w:trPr>
          <w:trHeight w:val="301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Место, условия и сроки.</w:t>
            </w:r>
          </w:p>
        </w:tc>
      </w:tr>
      <w:tr w:rsidR="000717ED" w:rsidRPr="00832C61" w:rsidTr="000717ED">
        <w:trPr>
          <w:trHeight w:val="3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 поставки товаров.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676282, Амурская обл., г. Тында, ул. Красная Пресня, д.59</w:t>
            </w:r>
          </w:p>
        </w:tc>
      </w:tr>
      <w:tr w:rsidR="000717ED" w:rsidRPr="00832C61" w:rsidTr="000717ED">
        <w:trPr>
          <w:trHeight w:val="689"/>
        </w:trPr>
        <w:tc>
          <w:tcPr>
            <w:tcW w:w="15694" w:type="dxa"/>
            <w:gridSpan w:val="2"/>
          </w:tcPr>
          <w:p w:rsidR="00DE453A" w:rsidRDefault="000717ED" w:rsidP="00D258E1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Форма, сроки и порядок оплаты: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17ED" w:rsidRPr="00832C61" w:rsidRDefault="000717ED" w:rsidP="00BC7921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Оплата Товара Покупателем  производится на основании счета</w:t>
            </w:r>
            <w:r w:rsidR="00D258E1">
              <w:rPr>
                <w:rFonts w:ascii="Times New Roman" w:hAnsi="Times New Roman"/>
                <w:sz w:val="26"/>
                <w:szCs w:val="26"/>
              </w:rPr>
              <w:t>/фактуры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, выставленного Поставщиком,  путем перечисления денежных средств на расчетный счет Поставщика в течение </w:t>
            </w:r>
            <w:r w:rsidR="0054519C">
              <w:rPr>
                <w:rFonts w:ascii="Times New Roman" w:hAnsi="Times New Roman"/>
                <w:sz w:val="26"/>
                <w:szCs w:val="26"/>
              </w:rPr>
              <w:t>30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54519C">
              <w:rPr>
                <w:rFonts w:ascii="Times New Roman" w:hAnsi="Times New Roman"/>
                <w:sz w:val="26"/>
                <w:szCs w:val="26"/>
              </w:rPr>
              <w:t>трид</w:t>
            </w:r>
            <w:r w:rsidR="00D258E1">
              <w:rPr>
                <w:rFonts w:ascii="Times New Roman" w:hAnsi="Times New Roman"/>
                <w:sz w:val="26"/>
                <w:szCs w:val="26"/>
              </w:rPr>
              <w:t>ц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ати)</w:t>
            </w:r>
            <w:r w:rsidR="00D25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7921">
              <w:rPr>
                <w:rFonts w:ascii="Times New Roman" w:hAnsi="Times New Roman"/>
                <w:sz w:val="26"/>
                <w:szCs w:val="26"/>
              </w:rPr>
              <w:t>календарны</w:t>
            </w:r>
            <w:r w:rsidR="00D258E1">
              <w:rPr>
                <w:rFonts w:ascii="Times New Roman" w:hAnsi="Times New Roman"/>
                <w:sz w:val="26"/>
                <w:szCs w:val="26"/>
              </w:rPr>
              <w:t>х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дней после принятия Товара Покупателем и подписания Сторонами товарной накладной формы ТОРГ-12.</w:t>
            </w:r>
          </w:p>
        </w:tc>
      </w:tr>
      <w:tr w:rsidR="000717ED" w:rsidRPr="00832C61" w:rsidTr="006909CA">
        <w:trPr>
          <w:trHeight w:val="364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832C61" w:rsidTr="000717ED">
        <w:trPr>
          <w:trHeight w:val="40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DE4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Сертификаты на </w:t>
            </w:r>
            <w:r w:rsidR="00DE45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Товар</w:t>
            </w:r>
            <w:r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961F66" w:rsidRDefault="00961F66">
      <w:r>
        <w:br w:type="page"/>
      </w:r>
    </w:p>
    <w:tbl>
      <w:tblPr>
        <w:tblW w:w="104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838"/>
        <w:gridCol w:w="992"/>
        <w:gridCol w:w="1770"/>
      </w:tblGrid>
      <w:tr w:rsidR="00223BF7" w:rsidRPr="00223BF7" w:rsidTr="00223BF7">
        <w:trPr>
          <w:trHeight w:val="276"/>
        </w:trPr>
        <w:tc>
          <w:tcPr>
            <w:tcW w:w="856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838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70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</w:tr>
      <w:tr w:rsidR="00223BF7" w:rsidRPr="00223BF7" w:rsidTr="00223BF7">
        <w:trPr>
          <w:trHeight w:val="464"/>
        </w:trPr>
        <w:tc>
          <w:tcPr>
            <w:tcW w:w="856" w:type="dxa"/>
            <w:vMerge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vMerge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360F" w:rsidRPr="009B1105" w:rsidTr="008F3D07">
        <w:trPr>
          <w:trHeight w:val="503"/>
        </w:trPr>
        <w:tc>
          <w:tcPr>
            <w:tcW w:w="856" w:type="dxa"/>
            <w:shd w:val="clear" w:color="auto" w:fill="auto"/>
            <w:noWrap/>
            <w:hideMark/>
          </w:tcPr>
          <w:p w:rsidR="00E7360F" w:rsidRPr="00C65C49" w:rsidRDefault="00E7360F" w:rsidP="00E7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60F" w:rsidRDefault="00E7360F" w:rsidP="00E7360F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Шуруповерт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spacing w:after="0" w:line="240" w:lineRule="auto"/>
              <w:jc w:val="center"/>
              <w:outlineLvl w:val="1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spacing w:after="0" w:line="240" w:lineRule="auto"/>
              <w:jc w:val="center"/>
              <w:outlineLvl w:val="1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Шт</w:t>
            </w:r>
            <w:proofErr w:type="spellEnd"/>
          </w:p>
        </w:tc>
      </w:tr>
      <w:tr w:rsidR="00E7360F" w:rsidRPr="009B1105" w:rsidTr="00A54748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E7360F" w:rsidRPr="00C65C49" w:rsidRDefault="00E7360F" w:rsidP="00E7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60F" w:rsidRDefault="00E7360F" w:rsidP="00E7360F">
            <w:pPr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Электроперфоратор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jc w:val="center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E7360F" w:rsidRPr="009B1105" w:rsidTr="00A54748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E7360F" w:rsidRPr="00C65C49" w:rsidRDefault="00E7360F" w:rsidP="00E7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60F" w:rsidRDefault="00E7360F" w:rsidP="00E7360F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Сварочный аппарат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jc w:val="center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E7360F" w:rsidRPr="009B1105" w:rsidTr="003C70A5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E7360F" w:rsidRPr="00C65C49" w:rsidRDefault="00E7360F" w:rsidP="00E7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60F" w:rsidRDefault="00E7360F" w:rsidP="00E7360F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мотор (электрический) под клапан диам.150мм.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spacing w:after="0" w:line="240" w:lineRule="auto"/>
              <w:jc w:val="center"/>
              <w:outlineLvl w:val="1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Шт</w:t>
            </w:r>
            <w:proofErr w:type="spellEnd"/>
          </w:p>
        </w:tc>
      </w:tr>
      <w:tr w:rsidR="00E7360F" w:rsidRPr="009B1105" w:rsidTr="00A54748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E7360F" w:rsidRPr="00C65C49" w:rsidRDefault="00E7360F" w:rsidP="00E7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60F" w:rsidRDefault="00E7360F" w:rsidP="00E7360F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Электрогенератор передвижной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jc w:val="center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E7360F" w:rsidRPr="009B1105" w:rsidTr="00A54748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E7360F" w:rsidRPr="00C65C49" w:rsidRDefault="00E7360F" w:rsidP="00E7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60F" w:rsidRDefault="00E7360F" w:rsidP="00E7360F">
            <w:pPr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Степлер</w:t>
            </w:r>
            <w:proofErr w:type="spellEnd"/>
            <w:r>
              <w:rPr>
                <w:rFonts w:cs="Calibri"/>
                <w:color w:val="000000"/>
              </w:rPr>
              <w:t xml:space="preserve"> электрический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1,00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jc w:val="center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  <w:tr w:rsidR="00E7360F" w:rsidRPr="009B1105" w:rsidTr="003C70A5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E7360F" w:rsidRPr="00C65C49" w:rsidRDefault="00E7360F" w:rsidP="00E7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60F" w:rsidRDefault="00E7360F" w:rsidP="00E7360F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Насос электрический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spacing w:after="0" w:line="240" w:lineRule="auto"/>
              <w:jc w:val="center"/>
              <w:outlineLvl w:val="1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Шт</w:t>
            </w:r>
            <w:proofErr w:type="spellEnd"/>
          </w:p>
        </w:tc>
      </w:tr>
      <w:tr w:rsidR="00E7360F" w:rsidRPr="009B1105" w:rsidTr="00A54748">
        <w:trPr>
          <w:trHeight w:val="225"/>
        </w:trPr>
        <w:tc>
          <w:tcPr>
            <w:tcW w:w="856" w:type="dxa"/>
            <w:shd w:val="clear" w:color="auto" w:fill="auto"/>
            <w:noWrap/>
            <w:hideMark/>
          </w:tcPr>
          <w:p w:rsidR="00E7360F" w:rsidRPr="00C65C49" w:rsidRDefault="00E7360F" w:rsidP="00E7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5C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60F" w:rsidRDefault="00E7360F" w:rsidP="00E7360F">
            <w:pPr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Силовой удлинитель на катушке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jc w:val="center"/>
              <w:outlineLvl w:val="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2,00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Default="00E7360F" w:rsidP="00E7360F">
            <w:pPr>
              <w:jc w:val="center"/>
              <w:outlineLvl w:val="1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Шт</w:t>
            </w:r>
            <w:proofErr w:type="spellEnd"/>
          </w:p>
        </w:tc>
      </w:tr>
    </w:tbl>
    <w:p w:rsidR="00223BF7" w:rsidRDefault="00223BF7" w:rsidP="00CE3EE6"/>
    <w:sectPr w:rsidR="00223BF7" w:rsidSect="002E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717ED"/>
    <w:rsid w:val="00223BF7"/>
    <w:rsid w:val="002668C8"/>
    <w:rsid w:val="002E15F2"/>
    <w:rsid w:val="002E5F36"/>
    <w:rsid w:val="002F6105"/>
    <w:rsid w:val="003F5CB6"/>
    <w:rsid w:val="0044727F"/>
    <w:rsid w:val="00461BA0"/>
    <w:rsid w:val="004F0CCA"/>
    <w:rsid w:val="0054519C"/>
    <w:rsid w:val="00556BAD"/>
    <w:rsid w:val="00585B57"/>
    <w:rsid w:val="005B43AE"/>
    <w:rsid w:val="00610F79"/>
    <w:rsid w:val="006511E2"/>
    <w:rsid w:val="00700DEE"/>
    <w:rsid w:val="00832C61"/>
    <w:rsid w:val="008F3D07"/>
    <w:rsid w:val="00961F66"/>
    <w:rsid w:val="009B1105"/>
    <w:rsid w:val="00BC7921"/>
    <w:rsid w:val="00C65C49"/>
    <w:rsid w:val="00CB2507"/>
    <w:rsid w:val="00CE3EE6"/>
    <w:rsid w:val="00D258E1"/>
    <w:rsid w:val="00D72C01"/>
    <w:rsid w:val="00DA0FC0"/>
    <w:rsid w:val="00DE453A"/>
    <w:rsid w:val="00E7360F"/>
    <w:rsid w:val="00F700CC"/>
    <w:rsid w:val="00FC2AC9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C2B2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27</cp:revision>
  <cp:lastPrinted>2021-01-30T09:34:00Z</cp:lastPrinted>
  <dcterms:created xsi:type="dcterms:W3CDTF">2019-09-04T01:36:00Z</dcterms:created>
  <dcterms:modified xsi:type="dcterms:W3CDTF">2021-01-31T03:41:00Z</dcterms:modified>
</cp:coreProperties>
</file>